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124F1E" w:rsidRPr="00AE359B" w:rsidTr="006F7CCF">
        <w:tc>
          <w:tcPr>
            <w:tcW w:w="4231" w:type="dxa"/>
          </w:tcPr>
          <w:p w:rsidR="00124F1E" w:rsidRPr="00BA1695" w:rsidRDefault="00124F1E" w:rsidP="006F7CCF">
            <w:pPr>
              <w:pStyle w:val="3"/>
              <w:tabs>
                <w:tab w:val="left" w:pos="-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АДМИНИСТРАЦИЯ ВОРОБЬЕВСКОГО СЕЛЬСКОГО МУНИЦИПАЛЬНОГО ОБРАЗОВАНИЯ</w:t>
            </w:r>
          </w:p>
          <w:p w:rsidR="00124F1E" w:rsidRPr="00BA1695" w:rsidRDefault="00124F1E" w:rsidP="006F7CCF">
            <w:pPr>
              <w:pStyle w:val="1"/>
              <w:tabs>
                <w:tab w:val="left" w:pos="-23"/>
              </w:tabs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BA1695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РЕСПУБЛИКИ КАЛМЫКИЯ</w:t>
            </w:r>
          </w:p>
        </w:tc>
        <w:tc>
          <w:tcPr>
            <w:tcW w:w="1843" w:type="dxa"/>
          </w:tcPr>
          <w:p w:rsidR="00124F1E" w:rsidRPr="00BA1695" w:rsidRDefault="00124F1E" w:rsidP="006F7CCF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124F1E" w:rsidRPr="00BA1695" w:rsidRDefault="00124F1E" w:rsidP="006F7CCF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eastAsia="en-US"/>
              </w:rPr>
            </w:pPr>
          </w:p>
          <w:p w:rsidR="00124F1E" w:rsidRPr="00BA1695" w:rsidRDefault="00124F1E" w:rsidP="006F7CCF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eastAsia="en-US"/>
              </w:rPr>
            </w:pPr>
            <w:r w:rsidRPr="00BA1695">
              <w:rPr>
                <w:bCs/>
                <w:lang w:eastAsia="en-US"/>
              </w:rPr>
              <w:t>ХАЛЬМГ ТАҢҺЧИН</w:t>
            </w:r>
          </w:p>
          <w:p w:rsidR="00124F1E" w:rsidRPr="00BA1695" w:rsidRDefault="00124F1E" w:rsidP="006F7CCF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eastAsia="en-US"/>
              </w:rPr>
            </w:pPr>
            <w:r w:rsidRPr="00BA1695">
              <w:rPr>
                <w:bCs/>
                <w:lang w:eastAsia="en-US"/>
              </w:rPr>
              <w:t xml:space="preserve">ВОРОБЬЕВСК </w:t>
            </w:r>
            <w:r w:rsidRPr="00BA1695">
              <w:t>СЕЛӘНӘ</w:t>
            </w:r>
            <w:r w:rsidRPr="00BA1695">
              <w:rPr>
                <w:bCs/>
                <w:lang w:eastAsia="en-US"/>
              </w:rPr>
              <w:t xml:space="preserve"> МУНИЦИПАЛЬН БYРДЭЦИН</w:t>
            </w:r>
          </w:p>
          <w:p w:rsidR="00124F1E" w:rsidRPr="00BA1695" w:rsidRDefault="00124F1E" w:rsidP="006F7CCF">
            <w:pPr>
              <w:pStyle w:val="2"/>
              <w:tabs>
                <w:tab w:val="left" w:pos="-23"/>
              </w:tabs>
              <w:rPr>
                <w:rFonts w:cs="Times New Roman"/>
                <w:sz w:val="24"/>
                <w:szCs w:val="24"/>
              </w:rPr>
            </w:pPr>
            <w:r w:rsidRPr="00BA1695">
              <w:rPr>
                <w:rFonts w:cs="Times New Roman"/>
                <w:sz w:val="24"/>
                <w:szCs w:val="24"/>
              </w:rPr>
              <w:t>АДМИНИСТРАЦ</w:t>
            </w:r>
          </w:p>
        </w:tc>
      </w:tr>
      <w:tr w:rsidR="00124F1E" w:rsidRPr="00AE359B" w:rsidTr="006F7CCF">
        <w:tc>
          <w:tcPr>
            <w:tcW w:w="9949" w:type="dxa"/>
            <w:gridSpan w:val="3"/>
          </w:tcPr>
          <w:p w:rsidR="00124F1E" w:rsidRPr="00AE359B" w:rsidRDefault="00124F1E" w:rsidP="006F7CCF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24F1E" w:rsidRPr="00AE359B" w:rsidRDefault="00124F1E" w:rsidP="006F7CC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59B">
              <w:rPr>
                <w:rFonts w:ascii="Times New Roman" w:hAnsi="Times New Roman" w:cs="Times New Roman"/>
              </w:rPr>
              <w:t xml:space="preserve">359034, Россия, Республика Калмыкия, </w:t>
            </w:r>
          </w:p>
          <w:p w:rsidR="00124F1E" w:rsidRPr="00AE359B" w:rsidRDefault="00124F1E" w:rsidP="006F7CC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59B">
              <w:rPr>
                <w:rFonts w:ascii="Times New Roman" w:hAnsi="Times New Roman" w:cs="Times New Roman"/>
              </w:rPr>
              <w:t>Приютненский район, с. Воробьевка, ул</w:t>
            </w:r>
            <w:proofErr w:type="gramStart"/>
            <w:r w:rsidRPr="00AE359B">
              <w:rPr>
                <w:rFonts w:ascii="Times New Roman" w:hAnsi="Times New Roman" w:cs="Times New Roman"/>
              </w:rPr>
              <w:t>.Л</w:t>
            </w:r>
            <w:proofErr w:type="gramEnd"/>
            <w:r w:rsidRPr="00AE359B">
              <w:rPr>
                <w:rFonts w:ascii="Times New Roman" w:hAnsi="Times New Roman" w:cs="Times New Roman"/>
              </w:rPr>
              <w:t>енина, 59</w:t>
            </w:r>
          </w:p>
        </w:tc>
      </w:tr>
    </w:tbl>
    <w:p w:rsidR="00124F1E" w:rsidRPr="00AE359B" w:rsidRDefault="00124F1E" w:rsidP="00124F1E">
      <w:pPr>
        <w:tabs>
          <w:tab w:val="left" w:pos="-23"/>
          <w:tab w:val="right" w:pos="9540"/>
        </w:tabs>
        <w:jc w:val="both"/>
        <w:rPr>
          <w:rFonts w:ascii="Times New Roman" w:hAnsi="Times New Roman" w:cs="Times New Roman"/>
        </w:rPr>
      </w:pPr>
    </w:p>
    <w:p w:rsidR="00124F1E" w:rsidRPr="00AE359B" w:rsidRDefault="00124F1E" w:rsidP="00124F1E">
      <w:pPr>
        <w:tabs>
          <w:tab w:val="left" w:pos="-23"/>
        </w:tabs>
        <w:jc w:val="center"/>
        <w:rPr>
          <w:rFonts w:ascii="Times New Roman" w:hAnsi="Times New Roman" w:cs="Times New Roman"/>
        </w:rPr>
      </w:pPr>
      <w:r w:rsidRPr="00AE359B">
        <w:rPr>
          <w:rFonts w:ascii="Times New Roman" w:hAnsi="Times New Roman" w:cs="Times New Roman"/>
        </w:rPr>
        <w:t xml:space="preserve">ПОСТАНОВЛЕНИЕ </w:t>
      </w:r>
    </w:p>
    <w:p w:rsidR="00124F1E" w:rsidRPr="00AE359B" w:rsidRDefault="00124F1E" w:rsidP="00124F1E">
      <w:pPr>
        <w:tabs>
          <w:tab w:val="left" w:pos="-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 июня   2022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 17</w:t>
      </w:r>
      <w:r w:rsidRPr="00AE359B">
        <w:rPr>
          <w:rFonts w:ascii="Times New Roman" w:hAnsi="Times New Roman" w:cs="Times New Roman"/>
        </w:rPr>
        <w:tab/>
      </w:r>
      <w:r w:rsidRPr="00AE3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AE35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AE359B">
        <w:rPr>
          <w:rFonts w:ascii="Times New Roman" w:hAnsi="Times New Roman" w:cs="Times New Roman"/>
        </w:rPr>
        <w:t>с. Воробьёвка</w:t>
      </w:r>
    </w:p>
    <w:p w:rsidR="00124F1E" w:rsidRDefault="00124F1E" w:rsidP="009A41AE">
      <w:pPr>
        <w:pStyle w:val="a7"/>
        <w:jc w:val="center"/>
      </w:pPr>
      <w:r>
        <w:t>Об утверждении Перечня муниципальных услуг</w:t>
      </w:r>
      <w:r w:rsidR="009A41AE">
        <w:t xml:space="preserve"> (функций)</w:t>
      </w:r>
    </w:p>
    <w:p w:rsidR="00124F1E" w:rsidRPr="00124F1E" w:rsidRDefault="00124F1E" w:rsidP="00124F1E">
      <w:pPr>
        <w:pStyle w:val="a7"/>
        <w:jc w:val="both"/>
        <w:rPr>
          <w:color w:val="3B2D36"/>
          <w:szCs w:val="20"/>
        </w:rPr>
      </w:pPr>
      <w:r>
        <w:tab/>
      </w:r>
      <w:r w:rsidRPr="00124F1E">
        <w:rPr>
          <w:color w:val="3B2D36"/>
          <w:szCs w:val="20"/>
        </w:rPr>
        <w:t xml:space="preserve"> 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 </w:t>
      </w:r>
      <w:r>
        <w:rPr>
          <w:color w:val="3B2D36"/>
          <w:szCs w:val="20"/>
        </w:rPr>
        <w:t>руководствуясь Уставом</w:t>
      </w:r>
      <w:r w:rsidRPr="00124F1E">
        <w:rPr>
          <w:color w:val="3B2D36"/>
          <w:szCs w:val="20"/>
        </w:rPr>
        <w:t xml:space="preserve"> Воробьевского сельского муниципального образования Республики Калмыкия</w:t>
      </w:r>
      <w:r>
        <w:rPr>
          <w:color w:val="3B2D36"/>
          <w:szCs w:val="20"/>
        </w:rPr>
        <w:t xml:space="preserve">, </w:t>
      </w:r>
      <w:r w:rsidRPr="00124F1E">
        <w:rPr>
          <w:color w:val="3B2D36"/>
          <w:szCs w:val="20"/>
        </w:rPr>
        <w:t>Администрация Воробьевского сельского муниципального образования Республики Калмыкия</w:t>
      </w:r>
    </w:p>
    <w:p w:rsidR="00124F1E" w:rsidRDefault="00124F1E" w:rsidP="00124F1E">
      <w:pPr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AE359B">
        <w:rPr>
          <w:rFonts w:ascii="Times New Roman" w:hAnsi="Times New Roman" w:cs="Times New Roman"/>
          <w:sz w:val="24"/>
          <w:szCs w:val="24"/>
        </w:rPr>
        <w:t>:</w:t>
      </w:r>
    </w:p>
    <w:p w:rsidR="009A41AE" w:rsidRPr="00124F1E" w:rsidRDefault="009A41AE" w:rsidP="00124F1E">
      <w:pPr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F1E" w:rsidRPr="00124F1E" w:rsidRDefault="00124F1E" w:rsidP="00124F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proofErr w:type="gramStart"/>
      <w:r w:rsidRPr="00124F1E">
        <w:rPr>
          <w:rFonts w:ascii="Times New Roman" w:hAnsi="Times New Roman" w:cs="Times New Roman"/>
          <w:sz w:val="24"/>
        </w:rPr>
        <w:t>Утвердить прилагаемый Перечень муниципальных услуг</w:t>
      </w:r>
      <w:r w:rsidR="009A41AE">
        <w:rPr>
          <w:rFonts w:ascii="Times New Roman" w:hAnsi="Times New Roman" w:cs="Times New Roman"/>
          <w:sz w:val="24"/>
        </w:rPr>
        <w:t xml:space="preserve"> (функций)</w:t>
      </w:r>
      <w:r w:rsidRPr="00124F1E">
        <w:rPr>
          <w:rFonts w:ascii="Times New Roman" w:hAnsi="Times New Roman" w:cs="Times New Roman"/>
          <w:sz w:val="24"/>
        </w:rPr>
        <w:t xml:space="preserve">, предоставляемых администрацией </w:t>
      </w:r>
      <w:r w:rsidR="00FF27DB">
        <w:rPr>
          <w:rFonts w:ascii="Times New Roman" w:hAnsi="Times New Roman" w:cs="Times New Roman"/>
          <w:sz w:val="24"/>
        </w:rPr>
        <w:t xml:space="preserve">Воробьевского </w:t>
      </w:r>
      <w:r w:rsidRPr="00124F1E">
        <w:rPr>
          <w:rFonts w:ascii="Times New Roman" w:hAnsi="Times New Roman" w:cs="Times New Roman"/>
          <w:sz w:val="24"/>
        </w:rPr>
        <w:t>сельского муниципального образования Республики Калмыкия (далее – Перечень муниципальных услуг</w:t>
      </w:r>
      <w:r w:rsidR="009A41AE">
        <w:rPr>
          <w:rFonts w:ascii="Times New Roman" w:hAnsi="Times New Roman" w:cs="Times New Roman"/>
          <w:sz w:val="24"/>
        </w:rPr>
        <w:t xml:space="preserve"> (функций</w:t>
      </w:r>
      <w:r w:rsidRPr="00124F1E">
        <w:rPr>
          <w:rFonts w:ascii="Times New Roman" w:hAnsi="Times New Roman" w:cs="Times New Roman"/>
          <w:sz w:val="24"/>
        </w:rPr>
        <w:t>).</w:t>
      </w:r>
      <w:proofErr w:type="gramEnd"/>
    </w:p>
    <w:p w:rsidR="00FF27DB" w:rsidRDefault="00FF27DB" w:rsidP="00FF2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="00124F1E" w:rsidRPr="00124F1E">
        <w:rPr>
          <w:rFonts w:ascii="Times New Roman" w:hAnsi="Times New Roman" w:cs="Times New Roman"/>
          <w:sz w:val="24"/>
        </w:rPr>
        <w:t xml:space="preserve">Считать утратившим силу Постановление Главы администрации </w:t>
      </w:r>
      <w:r>
        <w:rPr>
          <w:rFonts w:ascii="Times New Roman" w:hAnsi="Times New Roman" w:cs="Times New Roman"/>
          <w:sz w:val="24"/>
        </w:rPr>
        <w:t xml:space="preserve">Воробьевского </w:t>
      </w:r>
      <w:r w:rsidR="00124F1E" w:rsidRPr="00124F1E">
        <w:rPr>
          <w:rFonts w:ascii="Times New Roman" w:hAnsi="Times New Roman" w:cs="Times New Roman"/>
          <w:sz w:val="24"/>
        </w:rPr>
        <w:t>сельского муниципального образ</w:t>
      </w:r>
      <w:r>
        <w:rPr>
          <w:rFonts w:ascii="Times New Roman" w:hAnsi="Times New Roman" w:cs="Times New Roman"/>
          <w:sz w:val="24"/>
        </w:rPr>
        <w:t>ования Республики Калмыкия от 01.12.2011 года № 38-а</w:t>
      </w:r>
      <w:r w:rsidR="00124F1E" w:rsidRPr="00124F1E">
        <w:rPr>
          <w:rFonts w:ascii="Times New Roman" w:hAnsi="Times New Roman" w:cs="Times New Roman"/>
          <w:sz w:val="24"/>
        </w:rPr>
        <w:t xml:space="preserve"> «Об утверждении Перечня муниципальных услуг, предоставляемых органами местного самоуправления </w:t>
      </w:r>
      <w:r>
        <w:rPr>
          <w:rFonts w:ascii="Times New Roman" w:hAnsi="Times New Roman" w:cs="Times New Roman"/>
          <w:sz w:val="24"/>
        </w:rPr>
        <w:t xml:space="preserve">Воробьевского </w:t>
      </w:r>
      <w:r w:rsidR="00124F1E" w:rsidRPr="00124F1E">
        <w:rPr>
          <w:rFonts w:ascii="Times New Roman" w:hAnsi="Times New Roman" w:cs="Times New Roman"/>
          <w:sz w:val="24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</w:rPr>
        <w:t>».</w:t>
      </w:r>
    </w:p>
    <w:p w:rsidR="00124F1E" w:rsidRPr="00FF27DB" w:rsidRDefault="00FF27DB" w:rsidP="00FF27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r w:rsidR="00124F1E" w:rsidRPr="000A04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24F1E" w:rsidRPr="00AE359B" w:rsidRDefault="00FF27DB" w:rsidP="00124F1E">
      <w:pPr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124F1E" w:rsidRPr="00AE35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F1E" w:rsidRPr="00AE359B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</w:t>
      </w:r>
      <w:r w:rsidR="00124F1E" w:rsidRPr="00AE359B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F1E" w:rsidRPr="00AE359B" w:rsidRDefault="00124F1E" w:rsidP="00124F1E">
      <w:pPr>
        <w:pStyle w:val="a5"/>
        <w:jc w:val="both"/>
        <w:rPr>
          <w:spacing w:val="2"/>
        </w:rPr>
      </w:pPr>
    </w:p>
    <w:p w:rsidR="00124F1E" w:rsidRPr="00AE359B" w:rsidRDefault="00124F1E" w:rsidP="00124F1E">
      <w:pPr>
        <w:tabs>
          <w:tab w:val="left" w:pos="-23"/>
          <w:tab w:val="right" w:pos="954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24F1E" w:rsidRPr="00AE359B" w:rsidRDefault="00124F1E" w:rsidP="00124F1E">
      <w:pPr>
        <w:tabs>
          <w:tab w:val="left" w:pos="-23"/>
          <w:tab w:val="right" w:pos="954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24F1E" w:rsidRPr="00AE359B" w:rsidRDefault="00124F1E" w:rsidP="00124F1E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9B">
        <w:rPr>
          <w:rFonts w:ascii="Times New Roman" w:hAnsi="Times New Roman" w:cs="Times New Roman"/>
          <w:sz w:val="24"/>
          <w:szCs w:val="24"/>
        </w:rPr>
        <w:t>Глава</w:t>
      </w:r>
    </w:p>
    <w:p w:rsidR="00124F1E" w:rsidRPr="00AE359B" w:rsidRDefault="00124F1E" w:rsidP="00124F1E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9B">
        <w:rPr>
          <w:rFonts w:ascii="Times New Roman" w:hAnsi="Times New Roman" w:cs="Times New Roman"/>
          <w:sz w:val="24"/>
          <w:szCs w:val="24"/>
        </w:rPr>
        <w:t xml:space="preserve"> Воробьевского сельского </w:t>
      </w:r>
    </w:p>
    <w:p w:rsidR="00124F1E" w:rsidRPr="00AE359B" w:rsidRDefault="00124F1E" w:rsidP="00124F1E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24F1E" w:rsidRPr="00AE359B" w:rsidRDefault="00124F1E" w:rsidP="00124F1E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9B">
        <w:rPr>
          <w:rFonts w:ascii="Times New Roman" w:hAnsi="Times New Roman" w:cs="Times New Roman"/>
          <w:sz w:val="24"/>
          <w:szCs w:val="24"/>
        </w:rPr>
        <w:t>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(ахлачи)</w:t>
      </w:r>
      <w:r w:rsidRPr="00AE3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Сокиркин</w:t>
      </w:r>
    </w:p>
    <w:p w:rsidR="00124F1E" w:rsidRPr="00AE359B" w:rsidRDefault="00124F1E" w:rsidP="00124F1E"/>
    <w:p w:rsidR="00124F1E" w:rsidRPr="00AE359B" w:rsidRDefault="00124F1E" w:rsidP="00124F1E">
      <w:pPr>
        <w:rPr>
          <w:b/>
        </w:rPr>
      </w:pPr>
    </w:p>
    <w:p w:rsidR="00124F1E" w:rsidRPr="00AE359B" w:rsidRDefault="00124F1E" w:rsidP="00124F1E">
      <w:pPr>
        <w:rPr>
          <w:b/>
        </w:rPr>
      </w:pPr>
    </w:p>
    <w:p w:rsidR="0077063A" w:rsidRDefault="0077063A"/>
    <w:p w:rsidR="00FF27DB" w:rsidRDefault="00FF27DB"/>
    <w:p w:rsidR="00FF27DB" w:rsidRDefault="00FF27DB" w:rsidP="00F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Утвержден</w:t>
      </w:r>
    </w:p>
    <w:p w:rsidR="00FF27DB" w:rsidRDefault="00FF27DB" w:rsidP="00F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Постановлением</w:t>
      </w:r>
    </w:p>
    <w:p w:rsidR="00FF27DB" w:rsidRDefault="00FF27DB" w:rsidP="00F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Администрации </w:t>
      </w:r>
      <w:r w:rsidRPr="00FF27DB">
        <w:rPr>
          <w:rFonts w:ascii="Times New Roman" w:hAnsi="Times New Roman" w:cs="Times New Roman"/>
          <w:sz w:val="24"/>
          <w:szCs w:val="20"/>
        </w:rPr>
        <w:t xml:space="preserve">Воробьёвского </w:t>
      </w:r>
    </w:p>
    <w:p w:rsidR="00FF27DB" w:rsidRPr="00FF27DB" w:rsidRDefault="00FF27DB" w:rsidP="00F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F27DB">
        <w:rPr>
          <w:rFonts w:ascii="Times New Roman" w:hAnsi="Times New Roman" w:cs="Times New Roman"/>
          <w:sz w:val="24"/>
          <w:szCs w:val="20"/>
        </w:rPr>
        <w:t>СМО Р</w:t>
      </w:r>
      <w:r>
        <w:rPr>
          <w:rFonts w:ascii="Times New Roman" w:hAnsi="Times New Roman" w:cs="Times New Roman"/>
          <w:sz w:val="24"/>
          <w:szCs w:val="20"/>
        </w:rPr>
        <w:t xml:space="preserve">еспублики </w:t>
      </w:r>
      <w:r w:rsidRPr="00FF27DB">
        <w:rPr>
          <w:rFonts w:ascii="Times New Roman" w:hAnsi="Times New Roman" w:cs="Times New Roman"/>
          <w:sz w:val="24"/>
          <w:szCs w:val="20"/>
        </w:rPr>
        <w:t>К</w:t>
      </w:r>
      <w:r>
        <w:rPr>
          <w:rFonts w:ascii="Times New Roman" w:hAnsi="Times New Roman" w:cs="Times New Roman"/>
          <w:sz w:val="24"/>
          <w:szCs w:val="20"/>
        </w:rPr>
        <w:t>алмыкия</w:t>
      </w:r>
    </w:p>
    <w:p w:rsidR="00FF27DB" w:rsidRPr="00FF27DB" w:rsidRDefault="00FF27DB" w:rsidP="00FF2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FF27DB">
        <w:rPr>
          <w:rFonts w:ascii="Times New Roman" w:hAnsi="Times New Roman" w:cs="Times New Roman"/>
          <w:sz w:val="24"/>
          <w:szCs w:val="20"/>
        </w:rPr>
        <w:t>От</w:t>
      </w:r>
      <w:r>
        <w:rPr>
          <w:rFonts w:ascii="Times New Roman" w:hAnsi="Times New Roman" w:cs="Times New Roman"/>
          <w:sz w:val="24"/>
          <w:szCs w:val="20"/>
        </w:rPr>
        <w:t xml:space="preserve"> 17.06.2022 г.  №  17</w:t>
      </w:r>
    </w:p>
    <w:p w:rsidR="00FF27DB" w:rsidRDefault="00FF27DB" w:rsidP="00FF27DB">
      <w:pPr>
        <w:spacing w:after="0"/>
      </w:pPr>
    </w:p>
    <w:p w:rsidR="00FF27DB" w:rsidRDefault="00FF27DB"/>
    <w:p w:rsidR="00FF27DB" w:rsidRPr="009A41AE" w:rsidRDefault="00FF27DB" w:rsidP="009A41A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A41AE">
        <w:rPr>
          <w:rFonts w:ascii="Times New Roman" w:hAnsi="Times New Roman" w:cs="Times New Roman"/>
          <w:b/>
          <w:szCs w:val="20"/>
        </w:rPr>
        <w:t>ПЕРЕЧЕНЬ</w:t>
      </w:r>
    </w:p>
    <w:p w:rsidR="00FF27DB" w:rsidRPr="009A41AE" w:rsidRDefault="00FF27DB" w:rsidP="009A41A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A41AE">
        <w:rPr>
          <w:rFonts w:ascii="Times New Roman" w:hAnsi="Times New Roman" w:cs="Times New Roman"/>
          <w:b/>
          <w:szCs w:val="20"/>
        </w:rPr>
        <w:t xml:space="preserve">муниципальных услуг (функций), предоставляемых администрацией </w:t>
      </w:r>
    </w:p>
    <w:p w:rsidR="00FF27DB" w:rsidRDefault="00FF27DB" w:rsidP="009A41A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A41AE">
        <w:rPr>
          <w:rFonts w:ascii="Times New Roman" w:hAnsi="Times New Roman" w:cs="Times New Roman"/>
          <w:b/>
          <w:szCs w:val="20"/>
        </w:rPr>
        <w:t>Воробьёвского сельского муниципального образования Республики Калмыкия</w:t>
      </w:r>
    </w:p>
    <w:p w:rsidR="009A41AE" w:rsidRPr="009A41AE" w:rsidRDefault="009A41AE" w:rsidP="009A41A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F27DB" w:rsidRPr="009A41AE" w:rsidRDefault="00FF27DB" w:rsidP="009A41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98"/>
        <w:gridCol w:w="2533"/>
      </w:tblGrid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F27DB" w:rsidRPr="009A41AE" w:rsidRDefault="00FF27DB" w:rsidP="009A4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(функции)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(постановление Администрации)</w:t>
            </w:r>
          </w:p>
        </w:tc>
      </w:tr>
      <w:tr w:rsidR="00FF27DB" w:rsidRPr="009A41AE" w:rsidTr="009A41AE">
        <w:trPr>
          <w:trHeight w:val="545"/>
        </w:trPr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Прием заявлений, документов, а также постановка граждан на учет в качестве нуждающихся в жилом помещении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№ 20 от  27.09.2021 г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Присвоение, изменение и аннулирование адресов недвижимости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№ 19 от  27.09.2021 г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16 от 22.06.2012 г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информации </w:t>
            </w:r>
            <w:proofErr w:type="gramStart"/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A41AE">
              <w:rPr>
                <w:rFonts w:ascii="Times New Roman" w:hAnsi="Times New Roman" w:cs="Times New Roman"/>
                <w:sz w:val="24"/>
                <w:szCs w:val="24"/>
              </w:rPr>
              <w:t xml:space="preserve"> нежилых помещений, находящихся в муниципальной собственности, в аренду.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19 от 22.06.2012 г. </w:t>
            </w:r>
          </w:p>
          <w:p w:rsidR="00FF27DB" w:rsidRPr="009A41AE" w:rsidRDefault="00FF27DB" w:rsidP="009A4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в ред. № 18-а от 25.06.2013 г.)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  (нежилых помещениях),  находящихся в муниципальной собственности, и предназначенных для сдачи в аренду 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19 от 22.06.2012 г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наследия, находящихся на территории Воробьёвского сельского муниципального образования и включенных в единый государственный реестр объектов культурного наследия (памятников истории и культуры)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15 от 22.06.2012 г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Согласование акта местоположения границ земельного участка, расположенного на территории Воробьевского сельского муниципального образования Республики Калмыкия физическим и юридическим лицам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10 от 22.06.2012 г.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</w:pPr>
            <w:r w:rsidRPr="009A41AE">
              <w:rPr>
                <w:rStyle w:val="aa"/>
                <w:b w:val="0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№ 18 от 27.09.2021 г. 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</w:pPr>
            <w:r w:rsidRPr="009A41AE">
              <w:rPr>
                <w:rStyle w:val="aa"/>
                <w:b w:val="0"/>
              </w:rPr>
              <w:t>Предоставление</w:t>
            </w:r>
            <w:r w:rsidRPr="009A41AE">
              <w:t xml:space="preserve"> </w:t>
            </w:r>
            <w:r w:rsidRPr="009A41AE">
              <w:rPr>
                <w:rStyle w:val="aa"/>
                <w:b w:val="0"/>
              </w:rPr>
              <w:t>земельных участков, находящихся в государственной или муниципальной собственности, без проведения торгов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center"/>
            </w:pPr>
            <w:r w:rsidRPr="009A41AE">
              <w:t>№ 6 от 03.03.2016</w:t>
            </w:r>
          </w:p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9A41AE">
              <w:t>(в ред. от 03.07.2016 г. № 8,</w:t>
            </w:r>
            <w:proofErr w:type="gramEnd"/>
          </w:p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center"/>
            </w:pPr>
            <w:r w:rsidRPr="009A41AE">
              <w:t>от 19.04.2017 г. № 6)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</w:rPr>
            </w:pPr>
            <w:r w:rsidRPr="009A41AE">
              <w:rPr>
                <w:rStyle w:val="aa"/>
                <w:b w:val="0"/>
                <w:shd w:val="clear" w:color="auto" w:fill="FFFFFF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center"/>
            </w:pPr>
            <w:r w:rsidRPr="009A41AE">
              <w:t>№ 24 от 27.12.2018 года</w:t>
            </w:r>
          </w:p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center"/>
            </w:pPr>
            <w:r w:rsidRPr="009A41AE">
              <w:t>(в ред. № 4 от 15.03.2021 г.)</w:t>
            </w:r>
          </w:p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both"/>
              <w:rPr>
                <w:rStyle w:val="aa"/>
                <w:b w:val="0"/>
                <w:shd w:val="clear" w:color="auto" w:fill="FFFFFF"/>
              </w:rPr>
            </w:pPr>
            <w:r w:rsidRPr="009A41AE">
              <w:rPr>
                <w:rStyle w:val="aa"/>
                <w:b w:val="0"/>
                <w:shd w:val="clear" w:color="auto" w:fill="FFFFFF"/>
              </w:rPr>
              <w:t>Подготовка и выдача разрешений на право установки некапитальных сооружений, являющихся объектами нестационарной торговой сети и предназначенных для осуществления мелкорозничной торговли, бытового обслуживания и общественного питания, на территории Воробьевского сельского муниципального образования Республики Калмыкия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pStyle w:val="a7"/>
              <w:spacing w:before="0" w:beforeAutospacing="0" w:after="150" w:afterAutospacing="0"/>
              <w:jc w:val="center"/>
            </w:pPr>
            <w:r w:rsidRPr="009A41AE">
              <w:rPr>
                <w:shd w:val="clear" w:color="auto" w:fill="FFFFFF"/>
              </w:rPr>
              <w:t>№ 11 от 22.06.2012 г.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both"/>
              <w:rPr>
                <w:rStyle w:val="aa"/>
                <w:b w:val="0"/>
                <w:shd w:val="clear" w:color="auto" w:fill="FFFFFF"/>
              </w:rPr>
            </w:pPr>
            <w:r w:rsidRPr="009A41AE">
              <w:rPr>
                <w:shd w:val="clear" w:color="auto" w:fill="FFFFFF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pStyle w:val="a7"/>
              <w:spacing w:before="0" w:beforeAutospacing="0" w:after="150" w:afterAutospacing="0"/>
              <w:jc w:val="center"/>
              <w:rPr>
                <w:shd w:val="clear" w:color="auto" w:fill="FFFFFF"/>
              </w:rPr>
            </w:pPr>
            <w:r w:rsidRPr="009A41AE">
              <w:rPr>
                <w:shd w:val="clear" w:color="auto" w:fill="FFFFFF"/>
              </w:rPr>
              <w:t>№ 12 от 22.06.2012 г.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41AE">
              <w:rPr>
                <w:shd w:val="clear" w:color="auto" w:fill="FFFFFF"/>
              </w:rPr>
              <w:t>Перевод жилых помещений в нежилые помещения и нежилых помещений в жилые помещения на территории Воробьевского сельского муниципального образования Республики Калмыкия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pStyle w:val="a7"/>
              <w:spacing w:before="0" w:beforeAutospacing="0" w:after="150" w:afterAutospacing="0"/>
              <w:jc w:val="center"/>
              <w:rPr>
                <w:shd w:val="clear" w:color="auto" w:fill="FFFFFF"/>
              </w:rPr>
            </w:pPr>
            <w:r w:rsidRPr="009A41AE">
              <w:rPr>
                <w:shd w:val="clear" w:color="auto" w:fill="FFFFFF"/>
              </w:rPr>
              <w:t>№ 13 от 22.06.2012 г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41AE">
              <w:rPr>
                <w:shd w:val="clear" w:color="auto" w:fill="FFFFFF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pStyle w:val="a7"/>
              <w:spacing w:before="0" w:beforeAutospacing="0" w:after="150" w:afterAutospacing="0"/>
              <w:jc w:val="center"/>
              <w:rPr>
                <w:shd w:val="clear" w:color="auto" w:fill="FFFFFF"/>
              </w:rPr>
            </w:pPr>
            <w:r w:rsidRPr="009A41AE">
              <w:rPr>
                <w:shd w:val="clear" w:color="auto" w:fill="FFFFFF"/>
              </w:rPr>
              <w:t>№ 18 от 22.06.2012 г</w:t>
            </w:r>
          </w:p>
        </w:tc>
      </w:tr>
      <w:tr w:rsidR="00FF27DB" w:rsidRPr="009A41AE" w:rsidTr="009A41AE">
        <w:tc>
          <w:tcPr>
            <w:tcW w:w="281" w:type="pct"/>
          </w:tcPr>
          <w:p w:rsidR="00FF27DB" w:rsidRPr="009A41AE" w:rsidRDefault="00FF27DB" w:rsidP="009A4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5" w:type="pct"/>
          </w:tcPr>
          <w:p w:rsidR="00FF27DB" w:rsidRPr="009A41AE" w:rsidRDefault="00FF27DB" w:rsidP="009A41AE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41AE">
              <w:rPr>
                <w:rStyle w:val="aa"/>
                <w:b w:val="0"/>
                <w:shd w:val="clear" w:color="auto" w:fill="FFFFFF"/>
              </w:rPr>
              <w:t>Выдача актов обследования жилищно-бытовых условий Администрации Воробьевского сельского муниципального образования Республики Калмыкия</w:t>
            </w:r>
          </w:p>
        </w:tc>
        <w:tc>
          <w:tcPr>
            <w:tcW w:w="1324" w:type="pct"/>
          </w:tcPr>
          <w:p w:rsidR="00FF27DB" w:rsidRPr="009A41AE" w:rsidRDefault="00FF27DB" w:rsidP="009A41AE">
            <w:pPr>
              <w:pStyle w:val="a7"/>
              <w:spacing w:before="0" w:beforeAutospacing="0" w:after="150" w:afterAutospacing="0"/>
              <w:jc w:val="center"/>
              <w:rPr>
                <w:shd w:val="clear" w:color="auto" w:fill="FFFFFF"/>
              </w:rPr>
            </w:pPr>
            <w:r w:rsidRPr="009A41AE">
              <w:rPr>
                <w:shd w:val="clear" w:color="auto" w:fill="FFFFFF"/>
              </w:rPr>
              <w:t>№ 23 от 22.06.2012 г</w:t>
            </w:r>
          </w:p>
        </w:tc>
      </w:tr>
    </w:tbl>
    <w:p w:rsidR="00FF27DB" w:rsidRDefault="00FF27DB" w:rsidP="00FF27DB"/>
    <w:p w:rsidR="00FF27DB" w:rsidRDefault="00FF27DB"/>
    <w:sectPr w:rsidR="00FF27DB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0EE"/>
    <w:multiLevelType w:val="multilevel"/>
    <w:tmpl w:val="2A7C1E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14A9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4F1E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4A9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41AE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C7EC9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7DB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24F1E"/>
    <w:pPr>
      <w:keepNext/>
      <w:spacing w:after="0" w:line="240" w:lineRule="auto"/>
      <w:ind w:firstLine="540"/>
      <w:jc w:val="both"/>
      <w:outlineLvl w:val="0"/>
    </w:pPr>
    <w:rPr>
      <w:rFonts w:ascii="Times New Roman" w:eastAsia="DejaVu Sans" w:hAnsi="Times New Roman" w:cs="DejaVu Sans"/>
      <w:b/>
      <w:bCs/>
      <w:kern w:val="2"/>
      <w:sz w:val="48"/>
      <w:szCs w:val="48"/>
      <w:lang w:val="en-US"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124F1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124F1E"/>
    <w:rPr>
      <w:rFonts w:ascii="Times New Roman" w:eastAsia="DejaVu Sans" w:hAnsi="Times New Roman" w:cs="DejaVu Sans"/>
      <w:b/>
      <w:bCs/>
      <w:kern w:val="2"/>
      <w:sz w:val="48"/>
      <w:szCs w:val="48"/>
      <w:lang w:val="en-US" w:eastAsia="zh-CN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124F1E"/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paragraph" w:styleId="a3">
    <w:name w:val="Body Text"/>
    <w:basedOn w:val="a"/>
    <w:link w:val="a4"/>
    <w:rsid w:val="00124F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qFormat/>
    <w:rsid w:val="00124F1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124F1E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3">
    <w:name w:val="Body Text Indent 3"/>
    <w:basedOn w:val="a"/>
    <w:link w:val="30"/>
    <w:qFormat/>
    <w:rsid w:val="00124F1E"/>
    <w:pPr>
      <w:spacing w:after="120"/>
      <w:ind w:left="283"/>
    </w:pPr>
    <w:rPr>
      <w:rFonts w:ascii="Calibri" w:eastAsia="Times New Roman" w:hAnsi="Calibri" w:cs="Calibri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qFormat/>
    <w:rsid w:val="00124F1E"/>
    <w:rPr>
      <w:rFonts w:ascii="Calibri" w:eastAsia="Times New Roman" w:hAnsi="Calibri" w:cs="Calibri"/>
      <w:sz w:val="16"/>
      <w:szCs w:val="16"/>
      <w:lang w:val="en-US" w:eastAsia="zh-CN"/>
    </w:rPr>
  </w:style>
  <w:style w:type="character" w:styleId="a6">
    <w:name w:val="Hyperlink"/>
    <w:basedOn w:val="a0"/>
    <w:semiHidden/>
    <w:unhideWhenUsed/>
    <w:rsid w:val="00124F1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2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F1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24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2022-06-21T07:28:00Z</dcterms:created>
  <dcterms:modified xsi:type="dcterms:W3CDTF">2022-06-21T07:42:00Z</dcterms:modified>
</cp:coreProperties>
</file>